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ҚР Салық Кодексінің </w:t>
      </w:r>
      <w:r>
        <w:rPr>
          <w:b/>
          <w:bCs/>
          <w:sz w:val="28"/>
          <w:szCs w:val="28"/>
        </w:rPr>
        <w:t>611</w:t>
      </w:r>
      <w:r>
        <w:rPr>
          <w:b/>
          <w:bCs/>
          <w:sz w:val="28"/>
          <w:szCs w:val="28"/>
          <w:lang w:val="kk-KZ"/>
        </w:rPr>
        <w:t>-бабына және ҚР «Нотариат туралы»</w:t>
      </w:r>
    </w:p>
    <w:p w:rsidR="00673534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Заңының </w:t>
      </w:r>
      <w:r w:rsidRPr="002815CC">
        <w:rPr>
          <w:b/>
          <w:bCs/>
          <w:sz w:val="28"/>
          <w:szCs w:val="28"/>
          <w:lang w:val="kk-KZ"/>
        </w:rPr>
        <w:t>30-1</w:t>
      </w:r>
      <w:r>
        <w:rPr>
          <w:b/>
          <w:bCs/>
          <w:sz w:val="28"/>
          <w:szCs w:val="28"/>
          <w:lang w:val="kk-KZ"/>
        </w:rPr>
        <w:t>-бабына сәйкес,</w:t>
      </w:r>
    </w:p>
    <w:p w:rsidR="00673534" w:rsidRPr="002815CC" w:rsidRDefault="00CE3470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01.0</w:t>
      </w:r>
      <w:r w:rsidR="00F81DE2">
        <w:rPr>
          <w:b/>
          <w:bCs/>
          <w:sz w:val="28"/>
          <w:szCs w:val="28"/>
          <w:lang w:val="kk-KZ"/>
        </w:rPr>
        <w:t>1</w:t>
      </w:r>
      <w:r>
        <w:rPr>
          <w:b/>
          <w:bCs/>
          <w:sz w:val="28"/>
          <w:szCs w:val="28"/>
          <w:lang w:val="kk-KZ"/>
        </w:rPr>
        <w:t>.</w:t>
      </w:r>
      <w:r w:rsidR="00673534">
        <w:rPr>
          <w:b/>
          <w:bCs/>
          <w:sz w:val="28"/>
          <w:szCs w:val="28"/>
          <w:lang w:val="kk-KZ"/>
        </w:rPr>
        <w:t>20</w:t>
      </w:r>
      <w:r w:rsidR="00D821CC">
        <w:rPr>
          <w:b/>
          <w:bCs/>
          <w:sz w:val="28"/>
          <w:szCs w:val="28"/>
          <w:lang w:val="kk-KZ"/>
        </w:rPr>
        <w:t>2</w:t>
      </w:r>
      <w:r w:rsidR="007F0953">
        <w:rPr>
          <w:b/>
          <w:bCs/>
          <w:sz w:val="28"/>
          <w:szCs w:val="28"/>
          <w:lang w:val="kk-KZ"/>
        </w:rPr>
        <w:t>4</w:t>
      </w:r>
      <w:r w:rsidR="00673534">
        <w:rPr>
          <w:b/>
          <w:bCs/>
          <w:sz w:val="28"/>
          <w:szCs w:val="28"/>
          <w:lang w:val="kk-KZ"/>
        </w:rPr>
        <w:t xml:space="preserve"> ЖЫЛ</w:t>
      </w:r>
      <w:r>
        <w:rPr>
          <w:b/>
          <w:bCs/>
          <w:sz w:val="28"/>
          <w:szCs w:val="28"/>
          <w:lang w:val="kk-KZ"/>
        </w:rPr>
        <w:t>ДАН БАСТАП</w:t>
      </w:r>
      <w:r w:rsidR="00673534">
        <w:rPr>
          <w:b/>
          <w:bCs/>
          <w:sz w:val="28"/>
          <w:szCs w:val="28"/>
          <w:lang w:val="kk-KZ"/>
        </w:rPr>
        <w:t xml:space="preserve"> БЕКІТІЛГЕН ТАРИФТЕР</w:t>
      </w:r>
    </w:p>
    <w:p w:rsidR="00673534" w:rsidRPr="002815CC" w:rsidRDefault="00673534" w:rsidP="00673534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Айлық есептік көрсеткіш (АЕК (МРП) -</w:t>
      </w:r>
      <w:r w:rsidR="00EE3F3F">
        <w:rPr>
          <w:b/>
          <w:bCs/>
          <w:sz w:val="28"/>
          <w:szCs w:val="28"/>
          <w:lang w:val="kk-KZ"/>
        </w:rPr>
        <w:t>3692</w:t>
      </w:r>
      <w:r>
        <w:rPr>
          <w:b/>
          <w:bCs/>
          <w:sz w:val="28"/>
          <w:szCs w:val="28"/>
          <w:lang w:val="kk-KZ"/>
        </w:rPr>
        <w:t xml:space="preserve"> тең</w:t>
      </w:r>
      <w:r w:rsidRPr="00215932">
        <w:rPr>
          <w:b/>
          <w:bCs/>
          <w:sz w:val="28"/>
          <w:szCs w:val="28"/>
          <w:lang w:val="kk-KZ"/>
        </w:rPr>
        <w:t>ге</w:t>
      </w:r>
    </w:p>
    <w:p w:rsidR="00673534" w:rsidRPr="00215932" w:rsidRDefault="00673534" w:rsidP="00673534">
      <w:pPr>
        <w:jc w:val="center"/>
        <w:rPr>
          <w:b/>
          <w:bCs/>
          <w:sz w:val="28"/>
          <w:szCs w:val="28"/>
          <w:u w:val="single"/>
          <w:lang w:val="kk-KZ"/>
        </w:rPr>
      </w:pP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961"/>
        <w:gridCol w:w="1560"/>
        <w:gridCol w:w="850"/>
        <w:gridCol w:w="993"/>
        <w:gridCol w:w="992"/>
        <w:gridCol w:w="850"/>
      </w:tblGrid>
      <w:tr w:rsidR="00673534" w:rsidTr="00F72E8B">
        <w:trPr>
          <w:cantSplit/>
        </w:trPr>
        <w:tc>
          <w:tcPr>
            <w:tcW w:w="513" w:type="dxa"/>
            <w:vMerge w:val="restart"/>
          </w:tcPr>
          <w:p w:rsidR="00673534" w:rsidRPr="00215932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673534" w:rsidRPr="00082EB8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Нотариаттық іс-әрекеттің атауы</w:t>
            </w:r>
          </w:p>
        </w:tc>
        <w:tc>
          <w:tcPr>
            <w:tcW w:w="2410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Мөлшерлеме көлемі</w:t>
            </w:r>
          </w:p>
        </w:tc>
        <w:tc>
          <w:tcPr>
            <w:tcW w:w="1985" w:type="dxa"/>
            <w:gridSpan w:val="2"/>
          </w:tcPr>
          <w:p w:rsidR="00673534" w:rsidRPr="005445C3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Жоба жасау</w:t>
            </w:r>
            <w:r>
              <w:rPr>
                <w:b/>
                <w:sz w:val="23"/>
                <w:szCs w:val="23"/>
              </w:rPr>
              <w:t>, тех.</w:t>
            </w:r>
            <w:r>
              <w:rPr>
                <w:b/>
                <w:sz w:val="23"/>
                <w:szCs w:val="23"/>
                <w:lang w:val="kk-KZ"/>
              </w:rPr>
              <w:t xml:space="preserve"> жұмыстар</w:t>
            </w: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Тариф</w:t>
            </w:r>
          </w:p>
        </w:tc>
      </w:tr>
      <w:tr w:rsidR="00673534" w:rsidTr="00F72E8B">
        <w:trPr>
          <w:cantSplit/>
        </w:trPr>
        <w:tc>
          <w:tcPr>
            <w:tcW w:w="513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  <w:vMerge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kk-KZ"/>
              </w:rPr>
              <w:t>АЕК</w:t>
            </w:r>
          </w:p>
        </w:tc>
        <w:tc>
          <w:tcPr>
            <w:tcW w:w="992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  <w:tc>
          <w:tcPr>
            <w:tcW w:w="850" w:type="dxa"/>
          </w:tcPr>
          <w:p w:rsidR="00673534" w:rsidRPr="00560E9F" w:rsidRDefault="00673534" w:rsidP="00B858FE">
            <w:pPr>
              <w:jc w:val="center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теңге-мен</w:t>
            </w:r>
          </w:p>
        </w:tc>
      </w:tr>
      <w:tr w:rsidR="00673534" w:rsidTr="00F72E8B">
        <w:tc>
          <w:tcPr>
            <w:tcW w:w="513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4961" w:type="dxa"/>
          </w:tcPr>
          <w:p w:rsidR="00673534" w:rsidRPr="00473B7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>Қалалық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10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25844</w:t>
            </w:r>
          </w:p>
        </w:tc>
        <w:tc>
          <w:tcPr>
            <w:tcW w:w="850" w:type="dxa"/>
          </w:tcPr>
          <w:p w:rsidR="00673534" w:rsidRPr="00D821CC" w:rsidRDefault="00EE3F3F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62764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D73D3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6D73D3">
              <w:rPr>
                <w:b/>
                <w:i/>
                <w:sz w:val="23"/>
                <w:szCs w:val="23"/>
                <w:lang w:val="kk-KZ"/>
              </w:rPr>
              <w:t>Мүлік құны 30 АЕК-ке дейін болса: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11076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3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11076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  <w:tc>
          <w:tcPr>
            <w:tcW w:w="850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29536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0B35BE" w:rsidRDefault="00673534" w:rsidP="00B858FE">
            <w:pPr>
              <w:rPr>
                <w:b/>
                <w:i/>
                <w:sz w:val="23"/>
                <w:szCs w:val="23"/>
              </w:rPr>
            </w:pPr>
            <w:r w:rsidRPr="000B35BE">
              <w:rPr>
                <w:b/>
                <w:i/>
                <w:sz w:val="23"/>
                <w:szCs w:val="23"/>
                <w:lang w:val="kk-KZ"/>
              </w:rPr>
              <w:t>Мүлік құны 30 АЕК-тен жоғары болса: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25844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25844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44304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D63137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D63137">
              <w:rPr>
                <w:color w:val="000000"/>
                <w:sz w:val="23"/>
                <w:szCs w:val="23"/>
                <w:lang w:val="kk-KZ"/>
              </w:rPr>
              <w:t>Жылжымайтын мүлікті ипотекалық тұрғын үй несиесі қаржысы есебінен алу мақсатында жасалған мәмілелер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14768</w:t>
            </w:r>
          </w:p>
        </w:tc>
      </w:tr>
      <w:tr w:rsidR="00673534" w:rsidTr="00F72E8B">
        <w:tc>
          <w:tcPr>
            <w:tcW w:w="513" w:type="dxa"/>
          </w:tcPr>
          <w:p w:rsidR="00673534" w:rsidRPr="000B35BE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0B35BE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  <w:u w:val="single"/>
                <w:lang w:val="kk-KZ"/>
              </w:rPr>
              <w:t>Ауылдық</w:t>
            </w:r>
            <w:r w:rsidRPr="00473B79">
              <w:rPr>
                <w:b/>
                <w:i/>
                <w:sz w:val="23"/>
                <w:szCs w:val="23"/>
                <w:u w:val="single"/>
                <w:lang w:val="kk-KZ"/>
              </w:rPr>
              <w:t xml:space="preserve"> жердегі</w:t>
            </w:r>
            <w:r w:rsidRPr="00473B79">
              <w:rPr>
                <w:b/>
                <w:sz w:val="23"/>
                <w:szCs w:val="23"/>
                <w:lang w:val="kk-KZ"/>
              </w:rPr>
              <w:t xml:space="preserve"> жылжымайтын мүлікті иеліктен айыру туралы Шартты куәландыру</w:t>
            </w:r>
            <w:r w:rsidRPr="00473B79">
              <w:rPr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6384</w:t>
            </w:r>
          </w:p>
        </w:tc>
        <w:tc>
          <w:tcPr>
            <w:tcW w:w="850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11076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5538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0,7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D821CC" w:rsidRDefault="00EE3F3F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9968</w:t>
            </w:r>
          </w:p>
        </w:tc>
      </w:tr>
      <w:tr w:rsidR="00673534" w:rsidTr="00F72E8B">
        <w:tc>
          <w:tcPr>
            <w:tcW w:w="513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</w:rPr>
              <w:t>3.</w:t>
            </w:r>
          </w:p>
        </w:tc>
        <w:tc>
          <w:tcPr>
            <w:tcW w:w="4961" w:type="dxa"/>
          </w:tcPr>
          <w:p w:rsidR="00673534" w:rsidRPr="006D73D3" w:rsidRDefault="00673534" w:rsidP="00B858F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6D73D3">
              <w:rPr>
                <w:b/>
                <w:color w:val="000000"/>
                <w:sz w:val="23"/>
                <w:szCs w:val="23"/>
                <w:lang w:val="kk-KZ"/>
              </w:rPr>
              <w:t xml:space="preserve">Қалалық және ауылдық жерлерде автомотокөліктерді иеліктен айыру туралы Шарттарды куәландыру: 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A06CE1" w:rsidRDefault="00673534" w:rsidP="00B858FE">
            <w:pPr>
              <w:jc w:val="both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егер, тараптардың бі</w:t>
            </w:r>
            <w:proofErr w:type="gramStart"/>
            <w:r>
              <w:rPr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sz w:val="23"/>
                <w:szCs w:val="23"/>
                <w:lang w:val="kk-KZ"/>
              </w:rPr>
              <w:t>і заңды тұлға болса.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7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25844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34C4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44304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95C5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б) </w:t>
            </w:r>
            <w:r>
              <w:rPr>
                <w:sz w:val="23"/>
                <w:szCs w:val="23"/>
                <w:lang w:val="kk-KZ"/>
              </w:rPr>
              <w:t>балаларына, жұбайына, әке-шешесіне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туған ағ</w:t>
            </w:r>
            <w:proofErr w:type="gramStart"/>
            <w:r>
              <w:rPr>
                <w:sz w:val="23"/>
                <w:szCs w:val="23"/>
                <w:lang w:val="kk-KZ"/>
              </w:rPr>
              <w:t>а</w:t>
            </w:r>
            <w:proofErr w:type="gramEnd"/>
            <w:r>
              <w:rPr>
                <w:sz w:val="23"/>
                <w:szCs w:val="23"/>
                <w:lang w:val="kk-KZ"/>
              </w:rPr>
              <w:t>-інілеріне, әкпе-қарындастарына, немерелеріне.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14768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98738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gramStart"/>
            <w:r>
              <w:rPr>
                <w:sz w:val="23"/>
                <w:szCs w:val="23"/>
                <w:lang w:val="kk-KZ"/>
              </w:rPr>
              <w:t>бас</w:t>
            </w:r>
            <w:proofErr w:type="gramEnd"/>
            <w:r>
              <w:rPr>
                <w:sz w:val="23"/>
                <w:szCs w:val="23"/>
                <w:lang w:val="kk-KZ"/>
              </w:rPr>
              <w:t>қа тұлғаларға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36920</w:t>
            </w:r>
          </w:p>
        </w:tc>
      </w:tr>
      <w:tr w:rsidR="00673534" w:rsidTr="00F72E8B">
        <w:tc>
          <w:tcPr>
            <w:tcW w:w="513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</w:tcPr>
          <w:p w:rsidR="00673534" w:rsidRPr="00A6762F" w:rsidRDefault="00673534" w:rsidP="00B858FE">
            <w:pPr>
              <w:jc w:val="both"/>
              <w:rPr>
                <w:sz w:val="23"/>
                <w:szCs w:val="23"/>
              </w:rPr>
            </w:pPr>
            <w:r w:rsidRPr="00A6762F">
              <w:rPr>
                <w:sz w:val="23"/>
                <w:szCs w:val="23"/>
                <w:lang w:val="kk-KZ"/>
              </w:rPr>
              <w:t>Шарттарды куәландыру</w:t>
            </w:r>
            <w:r w:rsidRPr="00A6762F">
              <w:rPr>
                <w:sz w:val="23"/>
                <w:szCs w:val="23"/>
              </w:rPr>
              <w:t xml:space="preserve">: </w:t>
            </w:r>
            <w:r w:rsidRPr="00A6762F">
              <w:rPr>
                <w:sz w:val="23"/>
                <w:szCs w:val="23"/>
                <w:lang w:val="kk-KZ"/>
              </w:rPr>
              <w:t>жалға беру</w:t>
            </w:r>
            <w:r w:rsidRPr="00A6762F">
              <w:rPr>
                <w:sz w:val="23"/>
                <w:szCs w:val="23"/>
              </w:rPr>
              <w:t>, рент</w:t>
            </w:r>
            <w:r w:rsidRPr="00A6762F">
              <w:rPr>
                <w:sz w:val="23"/>
                <w:szCs w:val="23"/>
                <w:lang w:val="kk-KZ"/>
              </w:rPr>
              <w:t>алық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қарыз беру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кепілге беру</w:t>
            </w:r>
            <w:r w:rsidRPr="00A6762F">
              <w:rPr>
                <w:sz w:val="23"/>
                <w:szCs w:val="23"/>
              </w:rPr>
              <w:t>, лизинг</w:t>
            </w:r>
            <w:r w:rsidRPr="00A6762F">
              <w:rPr>
                <w:sz w:val="23"/>
                <w:szCs w:val="23"/>
                <w:lang w:val="kk-KZ"/>
              </w:rPr>
              <w:t>тік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мердігерлік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неке келісімдері</w:t>
            </w:r>
            <w:r w:rsidRPr="00A6762F">
              <w:rPr>
                <w:sz w:val="23"/>
                <w:szCs w:val="23"/>
              </w:rPr>
              <w:t xml:space="preserve">, </w:t>
            </w:r>
            <w:r w:rsidRPr="00A6762F">
              <w:rPr>
                <w:sz w:val="23"/>
                <w:szCs w:val="23"/>
                <w:lang w:val="kk-KZ"/>
              </w:rPr>
              <w:t>жалпы меншіктегі мүліктерді бөлісу, мұралық мүліктерді бөлісу, алименттерді төлеу келісімі шарттарын және құрылтайшылық шарттарды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  <w:tc>
          <w:tcPr>
            <w:tcW w:w="850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36920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Ипотекалық тұрғын үй несиесін алу Шартын куәландыру</w:t>
            </w:r>
          </w:p>
        </w:tc>
        <w:tc>
          <w:tcPr>
            <w:tcW w:w="1560" w:type="dxa"/>
          </w:tcPr>
          <w:p w:rsidR="00673534" w:rsidRPr="00F444F8" w:rsidRDefault="00673534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D821CC" w:rsidRDefault="00EE3F3F" w:rsidP="00D821CC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14768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</w:tcPr>
          <w:p w:rsidR="00673534" w:rsidRPr="00C87B8E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Өсиетнамаларды куәландыру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D821CC" w:rsidRDefault="00EE3F3F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D821CC" w:rsidRDefault="00EE3F3F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11076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Мұраға құқығы жөнінде куәлік беру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әрбір берілген куәлік үшін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11076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14768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961" w:type="dxa"/>
          </w:tcPr>
          <w:p w:rsidR="00673534" w:rsidRPr="00AF03BD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Жалпы бірлескен меншіктік  құқықта  мүліктері </w:t>
            </w:r>
            <w:r>
              <w:rPr>
                <w:sz w:val="23"/>
                <w:szCs w:val="23"/>
                <w:lang w:val="kk-KZ"/>
              </w:rPr>
              <w:lastRenderedPageBreak/>
              <w:t xml:space="preserve">бар ерлі-зайыптылар мен басқа да тұлғаларға жалпы мүліктен алатын үлестеріне меншіктік құқықтары жөнінде куәлік беру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АЕК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14768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</w:tr>
      <w:tr w:rsidR="00673534" w:rsidTr="00F72E8B">
        <w:tc>
          <w:tcPr>
            <w:tcW w:w="513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</w:rPr>
              <w:lastRenderedPageBreak/>
              <w:t>8</w:t>
            </w:r>
          </w:p>
        </w:tc>
        <w:tc>
          <w:tcPr>
            <w:tcW w:w="4961" w:type="dxa"/>
          </w:tcPr>
          <w:p w:rsidR="00673534" w:rsidRPr="00566A19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66A19">
              <w:rPr>
                <w:b/>
                <w:sz w:val="23"/>
                <w:szCs w:val="23"/>
                <w:lang w:val="kk-KZ"/>
              </w:rPr>
              <w:t>Сенімхаттарды куәландыру</w:t>
            </w:r>
            <w:r w:rsidRPr="00566A19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мүлікті пайдалануға құқы жөніндегі сенімхат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мүлікті сату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kk-KZ"/>
              </w:rPr>
              <w:t>сыйға беру</w:t>
            </w: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  <w:lang w:val="kk-KZ"/>
              </w:rPr>
              <w:t>п</w:t>
            </w:r>
            <w:proofErr w:type="gramEnd"/>
            <w:r>
              <w:rPr>
                <w:sz w:val="23"/>
                <w:szCs w:val="23"/>
                <w:lang w:val="kk-KZ"/>
              </w:rPr>
              <w:t>әтерді айырбастау т.б.</w:t>
            </w:r>
            <w:r>
              <w:rPr>
                <w:sz w:val="23"/>
                <w:szCs w:val="23"/>
              </w:rPr>
              <w:t>.)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  <w:p w:rsidR="00F72E8B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673534" w:rsidRPr="0091487F" w:rsidRDefault="00F72E8B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9230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б)</w:t>
            </w:r>
            <w:r>
              <w:rPr>
                <w:sz w:val="23"/>
                <w:szCs w:val="23"/>
                <w:lang w:val="kk-KZ"/>
              </w:rPr>
              <w:t xml:space="preserve"> сату құқығынсыз, автокөлік құралдарын пайдалану жә</w:t>
            </w:r>
            <w:proofErr w:type="gramStart"/>
            <w:r>
              <w:rPr>
                <w:sz w:val="23"/>
                <w:szCs w:val="23"/>
                <w:lang w:val="kk-KZ"/>
              </w:rPr>
              <w:t>не ж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үргізу құқына сенімхат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6F2D1C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в) </w:t>
            </w:r>
            <w:r>
              <w:rPr>
                <w:sz w:val="23"/>
                <w:szCs w:val="23"/>
                <w:lang w:val="kk-KZ"/>
              </w:rPr>
              <w:t xml:space="preserve">автокөлік құралдарын сатуға, </w:t>
            </w:r>
            <w:proofErr w:type="gramStart"/>
            <w:r>
              <w:rPr>
                <w:sz w:val="23"/>
                <w:szCs w:val="23"/>
                <w:lang w:val="kk-KZ"/>
              </w:rPr>
              <w:t>сый</w:t>
            </w:r>
            <w:proofErr w:type="gramEnd"/>
            <w:r>
              <w:rPr>
                <w:sz w:val="23"/>
                <w:szCs w:val="23"/>
                <w:lang w:val="kk-KZ"/>
              </w:rPr>
              <w:t>ға беруге және айырбастауға сенімхат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14768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</w:rPr>
              <w:t xml:space="preserve">г) </w:t>
            </w:r>
            <w:r w:rsidRPr="0026585D">
              <w:rPr>
                <w:b/>
                <w:sz w:val="23"/>
                <w:szCs w:val="23"/>
                <w:lang w:val="kk-KZ"/>
              </w:rPr>
              <w:t xml:space="preserve">олардан </w:t>
            </w:r>
            <w:proofErr w:type="gramStart"/>
            <w:r w:rsidRPr="0026585D">
              <w:rPr>
                <w:b/>
                <w:sz w:val="23"/>
                <w:szCs w:val="23"/>
                <w:lang w:val="kk-KZ"/>
              </w:rPr>
              <w:t>бас</w:t>
            </w:r>
            <w:proofErr w:type="gramEnd"/>
            <w:r w:rsidRPr="0026585D">
              <w:rPr>
                <w:b/>
                <w:sz w:val="23"/>
                <w:szCs w:val="23"/>
                <w:lang w:val="kk-KZ"/>
              </w:rPr>
              <w:t>қа да сенімхаттарды куәландыру: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91487F" w:rsidP="009148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а) </w:t>
            </w:r>
            <w:r w:rsidR="00673534"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22468D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850" w:type="dxa"/>
          </w:tcPr>
          <w:p w:rsidR="00673534" w:rsidRPr="0091487F" w:rsidRDefault="0022468D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4061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Pr="001576F2" w:rsidRDefault="0091487F" w:rsidP="0091487F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б) </w:t>
            </w:r>
            <w:r w:rsidR="00673534">
              <w:rPr>
                <w:sz w:val="23"/>
                <w:szCs w:val="23"/>
                <w:lang w:val="kk-KZ"/>
              </w:rPr>
              <w:t>заңды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91487F" w:rsidRDefault="00F72E8B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9230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961" w:type="dxa"/>
          </w:tcPr>
          <w:p w:rsidR="00673534" w:rsidRPr="00156379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Мұралық мүліктерді қорғауға алу шараларын жасау үшін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25844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29536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961" w:type="dxa"/>
          </w:tcPr>
          <w:p w:rsidR="00673534" w:rsidRPr="006B2CF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Теңіз наразылығын жасау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91487F" w:rsidRDefault="00F72E8B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18460</w:t>
            </w:r>
          </w:p>
        </w:tc>
        <w:tc>
          <w:tcPr>
            <w:tcW w:w="850" w:type="dxa"/>
          </w:tcPr>
          <w:p w:rsidR="00673534" w:rsidRPr="0091487F" w:rsidRDefault="00F72E8B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20306</w:t>
            </w:r>
          </w:p>
        </w:tc>
      </w:tr>
      <w:tr w:rsidR="00673534" w:rsidTr="00F72E8B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4961" w:type="dxa"/>
          </w:tcPr>
          <w:p w:rsidR="00673534" w:rsidRPr="0026585D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26585D">
              <w:rPr>
                <w:b/>
                <w:sz w:val="23"/>
                <w:szCs w:val="23"/>
                <w:lang w:val="kk-KZ"/>
              </w:rPr>
              <w:t>Құжаттардың көшірмелері мен көшірме жазбаларының растығын куәландыру (әрбір бет үшін), соңғы сома дөңгелектеніп есептеледі: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 АЕК</w:t>
            </w:r>
          </w:p>
        </w:tc>
        <w:tc>
          <w:tcPr>
            <w:tcW w:w="850" w:type="dxa"/>
          </w:tcPr>
          <w:p w:rsidR="00673534" w:rsidRPr="0091487F" w:rsidRDefault="00F72E8B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185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185</w:t>
            </w:r>
          </w:p>
        </w:tc>
        <w:tc>
          <w:tcPr>
            <w:tcW w:w="850" w:type="dxa"/>
          </w:tcPr>
          <w:p w:rsidR="00673534" w:rsidRPr="0091487F" w:rsidRDefault="00F72E8B" w:rsidP="00995A8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370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CF3C2C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</w:t>
            </w:r>
          </w:p>
        </w:tc>
        <w:tc>
          <w:tcPr>
            <w:tcW w:w="993" w:type="dxa"/>
          </w:tcPr>
          <w:p w:rsidR="00673534" w:rsidRPr="00B6162A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0,07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</w:t>
            </w:r>
          </w:p>
        </w:tc>
        <w:tc>
          <w:tcPr>
            <w:tcW w:w="850" w:type="dxa"/>
          </w:tcPr>
          <w:p w:rsidR="00673534" w:rsidRPr="0091487F" w:rsidRDefault="00CF3C2C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627</w:t>
            </w:r>
          </w:p>
        </w:tc>
      </w:tr>
      <w:tr w:rsidR="00673534" w:rsidTr="00F72E8B">
        <w:tc>
          <w:tcPr>
            <w:tcW w:w="513" w:type="dxa"/>
          </w:tcPr>
          <w:p w:rsidR="00673534" w:rsidRPr="002C6E6A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2C6E6A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4961" w:type="dxa"/>
          </w:tcPr>
          <w:p w:rsidR="00673534" w:rsidRPr="002C6E6A" w:rsidRDefault="00673534" w:rsidP="00B858FE">
            <w:pPr>
              <w:jc w:val="both"/>
              <w:rPr>
                <w:b/>
                <w:color w:val="000000"/>
                <w:sz w:val="23"/>
                <w:szCs w:val="23"/>
                <w:lang w:val="kk-KZ"/>
              </w:rPr>
            </w:pP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Құжаттарға қойылған қолдың түпнұсқа екендігін, сондай-ақ, құжаттың бір тілден екінші тілге аудармасының дұрыстығын куәландыру</w:t>
            </w:r>
            <w:r w:rsidRPr="002C6E6A">
              <w:rPr>
                <w:b/>
                <w:color w:val="000000"/>
                <w:sz w:val="23"/>
                <w:szCs w:val="23"/>
              </w:rPr>
              <w:t xml:space="preserve"> (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әрбір құжат үшін</w:t>
            </w:r>
            <w:r w:rsidRPr="002C6E6A">
              <w:rPr>
                <w:b/>
                <w:color w:val="000000"/>
                <w:sz w:val="23"/>
                <w:szCs w:val="23"/>
              </w:rPr>
              <w:t>)</w:t>
            </w:r>
            <w:r w:rsidRPr="002C6E6A">
              <w:rPr>
                <w:b/>
                <w:color w:val="000000"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 АЕК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111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850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1957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91487F" w:rsidRDefault="00CF3C2C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850" w:type="dxa"/>
          </w:tcPr>
          <w:p w:rsidR="00673534" w:rsidRPr="0091487F" w:rsidRDefault="00CF3C2C" w:rsidP="0091487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4061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961" w:type="dxa"/>
          </w:tcPr>
          <w:p w:rsidR="00673534" w:rsidRPr="00E102FB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E102FB">
              <w:rPr>
                <w:color w:val="000000"/>
                <w:sz w:val="23"/>
                <w:szCs w:val="23"/>
                <w:lang w:val="kk-KZ"/>
              </w:rPr>
              <w:t xml:space="preserve">Жеке және заңды тұлғалардың мәлімдемелерін басқа </w:t>
            </w:r>
            <w:r>
              <w:rPr>
                <w:color w:val="000000"/>
                <w:sz w:val="23"/>
                <w:szCs w:val="23"/>
                <w:lang w:val="kk-KZ"/>
              </w:rPr>
              <w:t xml:space="preserve">бір </w:t>
            </w:r>
            <w:r w:rsidRPr="00E102FB">
              <w:rPr>
                <w:color w:val="000000"/>
                <w:sz w:val="23"/>
                <w:szCs w:val="23"/>
                <w:lang w:val="kk-KZ"/>
              </w:rPr>
              <w:t>заңды тұлғалар мен жеке тұлғаларға жолдау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91487F" w:rsidRDefault="00CF3C2C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91487F" w:rsidRDefault="00F72E8B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850" w:type="dxa"/>
          </w:tcPr>
          <w:p w:rsidR="00673534" w:rsidRPr="0091487F" w:rsidRDefault="00CF3C2C" w:rsidP="00A6762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2584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961" w:type="dxa"/>
          </w:tcPr>
          <w:p w:rsidR="00673534" w:rsidRPr="00B0395C" w:rsidRDefault="00673534" w:rsidP="00B858FE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B0395C">
              <w:rPr>
                <w:color w:val="000000"/>
                <w:sz w:val="23"/>
                <w:szCs w:val="23"/>
                <w:lang w:val="kk-KZ"/>
              </w:rPr>
              <w:t>Құжаттардың нотариаттық түрде куәландырылған көшірмелерін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673534" w:rsidRPr="005538B4" w:rsidRDefault="00CF3C2C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805D22">
              <w:rPr>
                <w:sz w:val="23"/>
                <w:szCs w:val="23"/>
              </w:rPr>
              <w:t>А</w:t>
            </w:r>
            <w:r w:rsidR="00CD0448">
              <w:rPr>
                <w:sz w:val="23"/>
                <w:szCs w:val="23"/>
              </w:rPr>
              <w:t>ЕК</w:t>
            </w:r>
          </w:p>
        </w:tc>
        <w:tc>
          <w:tcPr>
            <w:tcW w:w="992" w:type="dxa"/>
          </w:tcPr>
          <w:p w:rsidR="00673534" w:rsidRPr="005538B4" w:rsidRDefault="00F72E8B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850" w:type="dxa"/>
          </w:tcPr>
          <w:p w:rsidR="00673534" w:rsidRPr="005538B4" w:rsidRDefault="00CF3C2C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2584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4961" w:type="dxa"/>
          </w:tcPr>
          <w:p w:rsidR="00673534" w:rsidRPr="00AE0D5A" w:rsidRDefault="00673534" w:rsidP="00B858FE">
            <w:pPr>
              <w:jc w:val="both"/>
              <w:rPr>
                <w:color w:val="000000"/>
                <w:sz w:val="23"/>
                <w:szCs w:val="23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 xml:space="preserve">Кепілгерлік (поручительство) және кепілдік (гарантия) беру Шарттарын куәландыру 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F72E8B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5538B4" w:rsidRDefault="00F72E8B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850" w:type="dxa"/>
          </w:tcPr>
          <w:p w:rsidR="00673534" w:rsidRPr="005538B4" w:rsidRDefault="00F72E8B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5538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961" w:type="dxa"/>
          </w:tcPr>
          <w:p w:rsidR="00673534" w:rsidRPr="00AE0D5A" w:rsidRDefault="00673534" w:rsidP="005538B4">
            <w:pPr>
              <w:jc w:val="both"/>
              <w:rPr>
                <w:color w:val="000000"/>
                <w:sz w:val="23"/>
                <w:szCs w:val="23"/>
                <w:lang w:val="kk-KZ"/>
              </w:rPr>
            </w:pPr>
            <w:r w:rsidRPr="00AE0D5A">
              <w:rPr>
                <w:color w:val="000000"/>
                <w:sz w:val="23"/>
                <w:szCs w:val="23"/>
                <w:lang w:val="kk-KZ"/>
              </w:rPr>
              <w:t>Құжаттардың т</w:t>
            </w:r>
            <w:r w:rsidR="005538B4">
              <w:rPr>
                <w:color w:val="000000"/>
                <w:sz w:val="23"/>
                <w:szCs w:val="23"/>
                <w:lang w:val="kk-KZ"/>
              </w:rPr>
              <w:t>үп</w:t>
            </w:r>
            <w:r w:rsidRPr="00AE0D5A">
              <w:rPr>
                <w:color w:val="000000"/>
                <w:sz w:val="23"/>
                <w:szCs w:val="23"/>
                <w:lang w:val="kk-KZ"/>
              </w:rPr>
              <w:t>нұсқаларын (дубликаттарын) беру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850" w:type="dxa"/>
          </w:tcPr>
          <w:p w:rsidR="00673534" w:rsidRPr="005538B4" w:rsidRDefault="00F72E8B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5538B4" w:rsidRDefault="00F72E8B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847ECD" w:rsidRDefault="00F72E8B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11076</w:t>
            </w:r>
          </w:p>
        </w:tc>
      </w:tr>
      <w:tr w:rsidR="00673534" w:rsidTr="00F72E8B">
        <w:tc>
          <w:tcPr>
            <w:tcW w:w="513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</w:rPr>
            </w:pPr>
            <w:r w:rsidRPr="00510F6B"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4961" w:type="dxa"/>
          </w:tcPr>
          <w:p w:rsidR="00673534" w:rsidRPr="00510F6B" w:rsidRDefault="00673534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r w:rsidRPr="00510F6B">
              <w:rPr>
                <w:b/>
                <w:sz w:val="23"/>
                <w:szCs w:val="23"/>
                <w:lang w:val="kk-KZ"/>
              </w:rPr>
              <w:t>Банктен есеп-шот ашқанда, қолтаңбалардың түпнұсқа екендігін куәландыру</w:t>
            </w:r>
            <w:r w:rsidRPr="00510F6B">
              <w:rPr>
                <w:b/>
                <w:sz w:val="23"/>
                <w:szCs w:val="23"/>
              </w:rPr>
              <w:t xml:space="preserve"> (</w:t>
            </w:r>
            <w:r w:rsidRPr="00510F6B">
              <w:rPr>
                <w:b/>
                <w:sz w:val="23"/>
                <w:szCs w:val="23"/>
                <w:lang w:val="kk-KZ"/>
              </w:rPr>
              <w:t>әрбір құжат үшін</w:t>
            </w:r>
            <w:r w:rsidRPr="00510F6B">
              <w:rPr>
                <w:b/>
                <w:sz w:val="23"/>
                <w:szCs w:val="23"/>
              </w:rPr>
              <w:t>)</w:t>
            </w:r>
            <w:r w:rsidRPr="00510F6B">
              <w:rPr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673534" w:rsidTr="00F72E8B">
        <w:trPr>
          <w:trHeight w:val="317"/>
        </w:trPr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 АЕК</w:t>
            </w:r>
          </w:p>
        </w:tc>
        <w:tc>
          <w:tcPr>
            <w:tcW w:w="850" w:type="dxa"/>
          </w:tcPr>
          <w:p w:rsidR="00673534" w:rsidRPr="005538B4" w:rsidRDefault="00CF3C2C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5538B4" w:rsidRDefault="0022468D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1108</w:t>
            </w:r>
          </w:p>
        </w:tc>
        <w:tc>
          <w:tcPr>
            <w:tcW w:w="850" w:type="dxa"/>
          </w:tcPr>
          <w:p w:rsidR="00673534" w:rsidRPr="005538B4" w:rsidRDefault="0022468D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1477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F72E8B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5538B4" w:rsidRDefault="00F72E8B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850" w:type="dxa"/>
          </w:tcPr>
          <w:p w:rsidR="00673534" w:rsidRPr="005538B4" w:rsidRDefault="00F72E8B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961" w:type="dxa"/>
          </w:tcPr>
          <w:p w:rsidR="00673534" w:rsidRPr="001053CB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Жылжымайтын мүлікті кепілге қою Шарттарын куәландыру, ипотекалық тұрғын үй несиесі бойынша талап қою құқықтарын және ипотекалық куәлікті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850" w:type="dxa"/>
          </w:tcPr>
          <w:p w:rsidR="00673534" w:rsidRPr="005538B4" w:rsidRDefault="00A26E0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5538B4" w:rsidRDefault="00A26E0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7384</w:t>
            </w:r>
          </w:p>
        </w:tc>
        <w:tc>
          <w:tcPr>
            <w:tcW w:w="850" w:type="dxa"/>
          </w:tcPr>
          <w:p w:rsidR="00673534" w:rsidRPr="005538B4" w:rsidRDefault="00A26E0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14768</w:t>
            </w:r>
          </w:p>
        </w:tc>
      </w:tr>
      <w:tr w:rsidR="00673534" w:rsidTr="00F72E8B">
        <w:tc>
          <w:tcPr>
            <w:tcW w:w="513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961" w:type="dxa"/>
          </w:tcPr>
          <w:p w:rsidR="00673534" w:rsidRPr="00AB5866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Басқа да кепілге қою Шарттарын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АЕК</w:t>
            </w:r>
          </w:p>
        </w:tc>
        <w:tc>
          <w:tcPr>
            <w:tcW w:w="850" w:type="dxa"/>
          </w:tcPr>
          <w:p w:rsidR="00673534" w:rsidRPr="005538B4" w:rsidRDefault="00A26E0D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  <w:r w:rsidR="00CB535C">
              <w:rPr>
                <w:sz w:val="23"/>
                <w:szCs w:val="23"/>
                <w:lang w:val="kk-KZ"/>
              </w:rPr>
              <w:t>5844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5538B4" w:rsidRDefault="00CB535C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11076</w:t>
            </w:r>
          </w:p>
        </w:tc>
        <w:tc>
          <w:tcPr>
            <w:tcW w:w="850" w:type="dxa"/>
          </w:tcPr>
          <w:p w:rsidR="00673534" w:rsidRPr="005538B4" w:rsidRDefault="00CB535C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36920</w:t>
            </w:r>
          </w:p>
        </w:tc>
      </w:tr>
      <w:tr w:rsidR="00673534" w:rsidTr="00F72E8B">
        <w:tc>
          <w:tcPr>
            <w:tcW w:w="513" w:type="dxa"/>
          </w:tcPr>
          <w:p w:rsidR="00673534" w:rsidRDefault="005538B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20</w:t>
            </w:r>
          </w:p>
        </w:tc>
        <w:tc>
          <w:tcPr>
            <w:tcW w:w="4961" w:type="dxa"/>
          </w:tcPr>
          <w:p w:rsidR="00673534" w:rsidRDefault="00673534" w:rsidP="00B858F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Төлем міндеттемесіне (вексельге) наразылық жасау және чектің төленбегенін куәландыру </w:t>
            </w:r>
          </w:p>
        </w:tc>
        <w:tc>
          <w:tcPr>
            <w:tcW w:w="1560" w:type="dxa"/>
          </w:tcPr>
          <w:p w:rsidR="00673534" w:rsidRDefault="00805D22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 АЕК</w:t>
            </w:r>
          </w:p>
        </w:tc>
        <w:tc>
          <w:tcPr>
            <w:tcW w:w="850" w:type="dxa"/>
          </w:tcPr>
          <w:p w:rsidR="00673534" w:rsidRPr="005538B4" w:rsidRDefault="00CB535C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5538B4" w:rsidRDefault="00CB535C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850" w:type="dxa"/>
          </w:tcPr>
          <w:p w:rsidR="00673534" w:rsidRPr="005538B4" w:rsidRDefault="00CB535C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5538</w:t>
            </w:r>
          </w:p>
        </w:tc>
      </w:tr>
      <w:tr w:rsidR="00673534" w:rsidTr="00F72E8B">
        <w:tc>
          <w:tcPr>
            <w:tcW w:w="513" w:type="dxa"/>
          </w:tcPr>
          <w:p w:rsidR="00673534" w:rsidRPr="00F444F8" w:rsidRDefault="005538B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21</w:t>
            </w:r>
          </w:p>
        </w:tc>
        <w:tc>
          <w:tcPr>
            <w:tcW w:w="4961" w:type="dxa"/>
          </w:tcPr>
          <w:p w:rsidR="00673534" w:rsidRPr="005538B4" w:rsidRDefault="00FF4FC7" w:rsidP="00B858FE">
            <w:pPr>
              <w:jc w:val="both"/>
              <w:rPr>
                <w:b/>
                <w:sz w:val="23"/>
                <w:szCs w:val="23"/>
                <w:lang w:val="kk-KZ"/>
              </w:rPr>
            </w:pPr>
            <w:proofErr w:type="spellStart"/>
            <w:r w:rsidRPr="005538B4">
              <w:rPr>
                <w:b/>
              </w:rPr>
              <w:t>Атқарушылықжазбажасағаныүшін</w:t>
            </w:r>
            <w:proofErr w:type="spellEnd"/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</w:p>
        </w:tc>
      </w:tr>
      <w:tr w:rsidR="009E0B21" w:rsidTr="00F72E8B">
        <w:trPr>
          <w:trHeight w:val="2540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9E0B21" w:rsidRDefault="009E0B21" w:rsidP="003627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CB535C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1985" w:type="dxa"/>
            <w:gridSpan w:val="2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 w:rsidRPr="0036271C">
              <w:rPr>
                <w:lang w:val="kk-KZ"/>
              </w:rPr>
              <w:t>өндірілетін сомадан 0,2% , бірақ кемінде 0,5 АЕК (</w:t>
            </w:r>
            <w:r w:rsidR="00CB535C">
              <w:rPr>
                <w:lang w:val="kk-KZ"/>
              </w:rPr>
              <w:t>1846</w:t>
            </w:r>
            <w:r w:rsidRPr="0036271C">
              <w:rPr>
                <w:lang w:val="kk-KZ"/>
              </w:rPr>
              <w:t>тг.) ж</w:t>
            </w:r>
            <w:r>
              <w:rPr>
                <w:lang w:val="kk-KZ"/>
              </w:rPr>
              <w:t xml:space="preserve">әне де </w:t>
            </w:r>
            <w:r w:rsidRPr="0036271C">
              <w:rPr>
                <w:lang w:val="kk-KZ"/>
              </w:rPr>
              <w:t>50 АЕК</w:t>
            </w:r>
            <w:r>
              <w:rPr>
                <w:lang w:val="kk-KZ"/>
              </w:rPr>
              <w:t xml:space="preserve"> артық емес</w:t>
            </w:r>
            <w:r w:rsidRPr="0036271C">
              <w:rPr>
                <w:lang w:val="kk-KZ"/>
              </w:rPr>
              <w:t xml:space="preserve"> (</w:t>
            </w:r>
            <w:r w:rsidR="00770910">
              <w:rPr>
                <w:lang w:val="kk-KZ"/>
              </w:rPr>
              <w:t>184600</w:t>
            </w:r>
            <w:r w:rsidRPr="0036271C">
              <w:rPr>
                <w:lang w:val="kk-KZ"/>
              </w:rPr>
              <w:t xml:space="preserve"> тг.)</w:t>
            </w:r>
          </w:p>
          <w:p w:rsidR="009E0B21" w:rsidRPr="005538B4" w:rsidRDefault="009E0B21" w:rsidP="0036271C">
            <w:pPr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Өндірілетін сомаға байланысты</w:t>
            </w:r>
          </w:p>
        </w:tc>
      </w:tr>
      <w:tr w:rsidR="009E0B21" w:rsidRPr="0022468D" w:rsidTr="00F72E8B">
        <w:trPr>
          <w:trHeight w:val="675"/>
        </w:trPr>
        <w:tc>
          <w:tcPr>
            <w:tcW w:w="513" w:type="dxa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9E0B21" w:rsidRDefault="009E0B21" w:rsidP="00B858FE">
            <w:pPr>
              <w:jc w:val="both"/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9E0B21" w:rsidRDefault="009E0B21" w:rsidP="00C6671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0,5</w:t>
            </w:r>
            <w:r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9E0B21" w:rsidRPr="000E4905" w:rsidRDefault="00CB535C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1985" w:type="dxa"/>
            <w:gridSpan w:val="2"/>
          </w:tcPr>
          <w:p w:rsidR="009E0B21" w:rsidRPr="000E4905" w:rsidRDefault="009E0B21" w:rsidP="00847ECD">
            <w:pPr>
              <w:jc w:val="center"/>
              <w:rPr>
                <w:sz w:val="23"/>
                <w:szCs w:val="23"/>
                <w:lang w:val="kk-KZ"/>
              </w:rPr>
            </w:pPr>
            <w:r w:rsidRPr="000E4905">
              <w:rPr>
                <w:lang w:val="kk-KZ"/>
              </w:rPr>
              <w:t xml:space="preserve">өндірілетін сомадан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% , бірақ кемінде </w:t>
            </w:r>
            <w:r>
              <w:rPr>
                <w:lang w:val="kk-KZ"/>
              </w:rPr>
              <w:t>1</w:t>
            </w:r>
            <w:r w:rsidRPr="000E4905">
              <w:rPr>
                <w:lang w:val="kk-KZ"/>
              </w:rPr>
              <w:t xml:space="preserve"> АЕК (</w:t>
            </w:r>
            <w:r w:rsidR="00CB535C">
              <w:rPr>
                <w:lang w:val="kk-KZ"/>
              </w:rPr>
              <w:t>3692</w:t>
            </w:r>
            <w:r w:rsidRPr="000E4905">
              <w:rPr>
                <w:lang w:val="kk-KZ"/>
              </w:rPr>
              <w:t xml:space="preserve"> тг.) ж</w:t>
            </w:r>
            <w:r>
              <w:rPr>
                <w:lang w:val="kk-KZ"/>
              </w:rPr>
              <w:t>әне де 100</w:t>
            </w:r>
            <w:r w:rsidRPr="000E4905">
              <w:rPr>
                <w:lang w:val="kk-KZ"/>
              </w:rPr>
              <w:t xml:space="preserve"> АЕК</w:t>
            </w:r>
            <w:r>
              <w:rPr>
                <w:lang w:val="kk-KZ"/>
              </w:rPr>
              <w:t xml:space="preserve"> артық емес</w:t>
            </w:r>
            <w:r w:rsidRPr="000E4905">
              <w:rPr>
                <w:lang w:val="kk-KZ"/>
              </w:rPr>
              <w:t xml:space="preserve"> (</w:t>
            </w:r>
            <w:r w:rsidR="00CB535C">
              <w:rPr>
                <w:lang w:val="kk-KZ"/>
              </w:rPr>
              <w:t>369200</w:t>
            </w:r>
            <w:r w:rsidRPr="000E4905">
              <w:rPr>
                <w:lang w:val="kk-KZ"/>
              </w:rPr>
              <w:t xml:space="preserve"> тг.)</w:t>
            </w:r>
          </w:p>
        </w:tc>
        <w:tc>
          <w:tcPr>
            <w:tcW w:w="850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22468D" w:rsidTr="00F72E8B">
        <w:trPr>
          <w:trHeight w:val="2822"/>
        </w:trPr>
        <w:tc>
          <w:tcPr>
            <w:tcW w:w="513" w:type="dxa"/>
            <w:vMerge w:val="restart"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 w:val="restart"/>
          </w:tcPr>
          <w:p w:rsidR="00495655" w:rsidRDefault="00495655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-қосымша шығыстарды өндіріп алу туралы талаптарды қоспағанда, «Тұрғын үй қатынастары туралы» ҚР Заңында бектілген кондоминиум объектісінің ортақ мүлкін күтіп ұстауға арналған міндетті ш</w:t>
            </w:r>
            <w:r w:rsidR="006E12A4">
              <w:rPr>
                <w:sz w:val="23"/>
                <w:szCs w:val="23"/>
                <w:lang w:val="kk-KZ"/>
              </w:rPr>
              <w:t>ығыстарға қатысудан жалтаратын ү</w:t>
            </w:r>
            <w:r>
              <w:rPr>
                <w:sz w:val="23"/>
                <w:szCs w:val="23"/>
                <w:lang w:val="kk-KZ"/>
              </w:rPr>
              <w:t>й-жайлар (пәтерлер)</w:t>
            </w:r>
            <w:r w:rsidR="006E12A4">
              <w:rPr>
                <w:sz w:val="23"/>
                <w:szCs w:val="23"/>
                <w:lang w:val="kk-KZ"/>
              </w:rPr>
              <w:t xml:space="preserve"> меншік иелерінен берешекті өндіріп алу туралы;</w:t>
            </w:r>
          </w:p>
          <w:p w:rsid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төлеу мерзімі басталған, жария шарттар негізінде нақты тұтынылған көрсетілетін қызметтер (электрмен, газбен, жылумен, сумен жабдықтау және басқалары) үшін, сондай-ақ өзге де шарттар негізінде белгіленген тарифтерге сәйкес көрсетілетін қызметтер үшін берешекті өндіріп алу туралы</w:t>
            </w:r>
          </w:p>
          <w:p w:rsidR="00A72EB0" w:rsidRPr="009E0B21" w:rsidRDefault="00A72EB0" w:rsidP="00A72EB0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- жалдау төлемдерін жалдау шартында белгіленген мерзімдерде төленбеуіне байланысты өндіріп алу туралы</w:t>
            </w:r>
          </w:p>
        </w:tc>
        <w:tc>
          <w:tcPr>
            <w:tcW w:w="1560" w:type="dxa"/>
            <w:vMerge w:val="restart"/>
          </w:tcPr>
          <w:p w:rsidR="009E0B21" w:rsidRPr="000E4905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  <w:vMerge w:val="restart"/>
          </w:tcPr>
          <w:p w:rsidR="009E0B21" w:rsidRPr="000E4905" w:rsidRDefault="00CB535C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1985" w:type="dxa"/>
            <w:gridSpan w:val="2"/>
          </w:tcPr>
          <w:p w:rsidR="009E0B21" w:rsidRPr="002D7682" w:rsidRDefault="00A72EB0" w:rsidP="00847ECD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Жеке тұлғалар үшін </w:t>
            </w:r>
            <w:r w:rsidR="009E0B21" w:rsidRPr="0036271C">
              <w:rPr>
                <w:lang w:val="kk-KZ"/>
              </w:rPr>
              <w:t>өндірілетін сомадан 0,2% , бірақ кемінде 0,5 АЕК (</w:t>
            </w:r>
            <w:r w:rsidR="00CB535C">
              <w:rPr>
                <w:lang w:val="kk-KZ"/>
              </w:rPr>
              <w:t>1846</w:t>
            </w:r>
            <w:r w:rsidR="009E0B21" w:rsidRPr="0036271C">
              <w:rPr>
                <w:lang w:val="kk-KZ"/>
              </w:rPr>
              <w:t xml:space="preserve"> тг.) ж</w:t>
            </w:r>
            <w:r w:rsidR="009E0B21">
              <w:rPr>
                <w:lang w:val="kk-KZ"/>
              </w:rPr>
              <w:t xml:space="preserve">әне де </w:t>
            </w:r>
            <w:r w:rsidR="009E0B21" w:rsidRPr="0036271C">
              <w:rPr>
                <w:lang w:val="kk-KZ"/>
              </w:rPr>
              <w:t>50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36271C">
              <w:rPr>
                <w:lang w:val="kk-KZ"/>
              </w:rPr>
              <w:t xml:space="preserve"> (</w:t>
            </w:r>
            <w:r w:rsidR="00770910">
              <w:rPr>
                <w:lang w:val="kk-KZ"/>
              </w:rPr>
              <w:t>184600</w:t>
            </w:r>
            <w:r w:rsidR="009E0B21" w:rsidRPr="0036271C">
              <w:rPr>
                <w:lang w:val="kk-KZ"/>
              </w:rPr>
              <w:t xml:space="preserve"> тг.)</w:t>
            </w:r>
          </w:p>
        </w:tc>
        <w:tc>
          <w:tcPr>
            <w:tcW w:w="850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9E0B21" w:rsidRPr="0022468D" w:rsidTr="00F72E8B">
        <w:trPr>
          <w:trHeight w:val="330"/>
        </w:trPr>
        <w:tc>
          <w:tcPr>
            <w:tcW w:w="513" w:type="dxa"/>
            <w:vMerge/>
          </w:tcPr>
          <w:p w:rsid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  <w:vMerge/>
          </w:tcPr>
          <w:p w:rsidR="009E0B21" w:rsidRPr="009E0B21" w:rsidRDefault="009E0B21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156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/>
          </w:tcPr>
          <w:p w:rsidR="009E0B21" w:rsidRDefault="009E0B21" w:rsidP="00B80556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9E0B21" w:rsidRPr="000E4905" w:rsidRDefault="00A72EB0" w:rsidP="00847E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Заңды тұлғалар үшін </w:t>
            </w:r>
            <w:r w:rsidR="009E0B21" w:rsidRPr="000E4905">
              <w:rPr>
                <w:lang w:val="kk-KZ"/>
              </w:rPr>
              <w:t xml:space="preserve">өндірілетін сомадан </w:t>
            </w:r>
            <w:r w:rsidR="009E0B21">
              <w:rPr>
                <w:lang w:val="kk-KZ"/>
              </w:rPr>
              <w:t>1</w:t>
            </w:r>
            <w:r w:rsidR="009E0B21" w:rsidRPr="000E4905">
              <w:rPr>
                <w:lang w:val="kk-KZ"/>
              </w:rPr>
              <w:t xml:space="preserve">% , бірақ кемінде </w:t>
            </w:r>
            <w:r w:rsidR="009E0B21" w:rsidRPr="0036271C">
              <w:rPr>
                <w:lang w:val="kk-KZ"/>
              </w:rPr>
              <w:t>0,5 АЕК (</w:t>
            </w:r>
            <w:r w:rsidR="00E563C1">
              <w:rPr>
                <w:lang w:val="kk-KZ"/>
              </w:rPr>
              <w:t>1846</w:t>
            </w:r>
            <w:r w:rsidR="009E0B21" w:rsidRPr="0036271C">
              <w:rPr>
                <w:lang w:val="kk-KZ"/>
              </w:rPr>
              <w:t xml:space="preserve"> тг.) </w:t>
            </w:r>
            <w:r w:rsidR="009E0B21" w:rsidRPr="000E4905">
              <w:rPr>
                <w:lang w:val="kk-KZ"/>
              </w:rPr>
              <w:t>ж</w:t>
            </w:r>
            <w:r w:rsidR="009E0B21">
              <w:rPr>
                <w:lang w:val="kk-KZ"/>
              </w:rPr>
              <w:t>әне де 100</w:t>
            </w:r>
            <w:r w:rsidR="009E0B21" w:rsidRPr="000E4905">
              <w:rPr>
                <w:lang w:val="kk-KZ"/>
              </w:rPr>
              <w:t xml:space="preserve"> АЕК</w:t>
            </w:r>
            <w:r w:rsidR="009E0B21">
              <w:rPr>
                <w:lang w:val="kk-KZ"/>
              </w:rPr>
              <w:t xml:space="preserve"> артық емес</w:t>
            </w:r>
            <w:r w:rsidR="009E0B21" w:rsidRPr="000E4905">
              <w:rPr>
                <w:lang w:val="kk-KZ"/>
              </w:rPr>
              <w:t xml:space="preserve"> (</w:t>
            </w:r>
            <w:r w:rsidR="00E563C1">
              <w:rPr>
                <w:lang w:val="kk-KZ"/>
              </w:rPr>
              <w:t>369200</w:t>
            </w:r>
            <w:r w:rsidR="009E0B21" w:rsidRPr="000E4905">
              <w:rPr>
                <w:lang w:val="kk-KZ"/>
              </w:rPr>
              <w:t>тг.)</w:t>
            </w:r>
          </w:p>
        </w:tc>
        <w:tc>
          <w:tcPr>
            <w:tcW w:w="850" w:type="dxa"/>
            <w:vMerge/>
          </w:tcPr>
          <w:p w:rsidR="009E0B21" w:rsidRPr="000E4905" w:rsidRDefault="009E0B2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C8058F" w:rsidRPr="0022468D" w:rsidTr="00F72E8B">
        <w:trPr>
          <w:trHeight w:val="330"/>
        </w:trPr>
        <w:tc>
          <w:tcPr>
            <w:tcW w:w="513" w:type="dxa"/>
          </w:tcPr>
          <w:p w:rsidR="00C8058F" w:rsidRPr="00C8058F" w:rsidRDefault="00C8058F" w:rsidP="00B858FE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C8058F" w:rsidRPr="00C8058F" w:rsidRDefault="00C8058F" w:rsidP="00C8058F">
            <w:pPr>
              <w:pStyle w:val="a3"/>
              <w:numPr>
                <w:ilvl w:val="0"/>
                <w:numId w:val="2"/>
              </w:numPr>
              <w:ind w:left="0" w:firstLine="33"/>
              <w:jc w:val="both"/>
              <w:rPr>
                <w:sz w:val="23"/>
                <w:szCs w:val="23"/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жұмысшыға есептелген, бірақ төленбеген еңбек ақысын және басқа да төлемдерін өндіріп алу  туралы</w:t>
            </w:r>
          </w:p>
        </w:tc>
        <w:tc>
          <w:tcPr>
            <w:tcW w:w="1560" w:type="dxa"/>
          </w:tcPr>
          <w:p w:rsidR="00C8058F" w:rsidRPr="00C8058F" w:rsidRDefault="00CF3C2C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</w:t>
            </w:r>
            <w:r w:rsidR="0022468D">
              <w:rPr>
                <w:sz w:val="23"/>
                <w:szCs w:val="23"/>
                <w:lang w:val="kk-KZ"/>
              </w:rPr>
              <w:t>,5</w:t>
            </w:r>
            <w:bookmarkStart w:id="0" w:name="_GoBack"/>
            <w:bookmarkEnd w:id="0"/>
            <w:r w:rsidR="00C8058F" w:rsidRPr="00C8058F">
              <w:rPr>
                <w:sz w:val="23"/>
                <w:szCs w:val="23"/>
                <w:lang w:val="kk-KZ"/>
              </w:rPr>
              <w:t>АЕК</w:t>
            </w:r>
          </w:p>
        </w:tc>
        <w:tc>
          <w:tcPr>
            <w:tcW w:w="850" w:type="dxa"/>
          </w:tcPr>
          <w:p w:rsidR="00C8058F" w:rsidRPr="00C8058F" w:rsidRDefault="00E563C1" w:rsidP="00B80556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1985" w:type="dxa"/>
            <w:gridSpan w:val="2"/>
          </w:tcPr>
          <w:p w:rsidR="00C8058F" w:rsidRPr="00C8058F" w:rsidRDefault="00C8058F" w:rsidP="004654E2">
            <w:pPr>
              <w:jc w:val="center"/>
              <w:rPr>
                <w:lang w:val="kk-KZ"/>
              </w:rPr>
            </w:pPr>
            <w:r w:rsidRPr="00C8058F">
              <w:rPr>
                <w:sz w:val="23"/>
                <w:szCs w:val="23"/>
                <w:lang w:val="kk-KZ"/>
              </w:rPr>
              <w:t>ҚР Нотариат туралы Заңының 92-1 бабы 2 тармағы 9 тармақсашында белгіленген талаптар бойынша аталған Заңның 30-1 бабына сәйкес құқықтық және техникалық сипаттағы қызметтер үшін төлемдерден босатылады</w:t>
            </w:r>
          </w:p>
        </w:tc>
        <w:tc>
          <w:tcPr>
            <w:tcW w:w="850" w:type="dxa"/>
          </w:tcPr>
          <w:p w:rsidR="00C8058F" w:rsidRPr="000E4905" w:rsidRDefault="00C8058F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673534" w:rsidTr="00F72E8B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5538B4"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4961" w:type="dxa"/>
          </w:tcPr>
          <w:p w:rsidR="00673534" w:rsidRPr="00673534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Құжаттар мен бағалы қағаздарды сақтау</w:t>
            </w:r>
            <w:r w:rsidRPr="00673534">
              <w:rPr>
                <w:sz w:val="23"/>
                <w:szCs w:val="23"/>
                <w:lang w:val="kk-KZ"/>
              </w:rPr>
              <w:t xml:space="preserve"> (</w:t>
            </w:r>
            <w:r>
              <w:rPr>
                <w:sz w:val="23"/>
                <w:szCs w:val="23"/>
                <w:lang w:val="kk-KZ"/>
              </w:rPr>
              <w:t>бір айға</w:t>
            </w:r>
            <w:r w:rsidRPr="00673534">
              <w:rPr>
                <w:sz w:val="23"/>
                <w:szCs w:val="23"/>
                <w:lang w:val="kk-KZ"/>
              </w:rPr>
              <w:t>)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0,1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CF3C2C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0,5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5538B4" w:rsidRDefault="00E563C1" w:rsidP="00B73EA0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850" w:type="dxa"/>
          </w:tcPr>
          <w:p w:rsidR="00673534" w:rsidRPr="005538B4" w:rsidRDefault="00CF3C2C" w:rsidP="002D768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2215</w:t>
            </w:r>
          </w:p>
        </w:tc>
      </w:tr>
      <w:tr w:rsidR="00673534" w:rsidTr="00F72E8B">
        <w:tc>
          <w:tcPr>
            <w:tcW w:w="513" w:type="dxa"/>
          </w:tcPr>
          <w:p w:rsidR="00673534" w:rsidRPr="00F444F8" w:rsidRDefault="00673534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2</w:t>
            </w:r>
            <w:r w:rsidR="005538B4">
              <w:rPr>
                <w:sz w:val="23"/>
                <w:szCs w:val="23"/>
                <w:lang w:val="kk-KZ"/>
              </w:rPr>
              <w:t>3</w:t>
            </w:r>
          </w:p>
        </w:tc>
        <w:tc>
          <w:tcPr>
            <w:tcW w:w="4961" w:type="dxa"/>
          </w:tcPr>
          <w:p w:rsidR="00673534" w:rsidRPr="004909BA" w:rsidRDefault="00673534" w:rsidP="00B858FE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Басқа да нотариаттық іс-әрекеттер жасау</w:t>
            </w:r>
          </w:p>
        </w:tc>
        <w:tc>
          <w:tcPr>
            <w:tcW w:w="1560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 </w:t>
            </w:r>
            <w:r w:rsidR="00805D22">
              <w:rPr>
                <w:sz w:val="23"/>
                <w:szCs w:val="23"/>
              </w:rPr>
              <w:t>АЕК</w:t>
            </w:r>
          </w:p>
        </w:tc>
        <w:tc>
          <w:tcPr>
            <w:tcW w:w="850" w:type="dxa"/>
          </w:tcPr>
          <w:p w:rsidR="00673534" w:rsidRPr="005538B4" w:rsidRDefault="00CF3C2C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</w:t>
            </w:r>
          </w:p>
        </w:tc>
        <w:tc>
          <w:tcPr>
            <w:tcW w:w="993" w:type="dxa"/>
          </w:tcPr>
          <w:p w:rsidR="00673534" w:rsidRDefault="00673534" w:rsidP="00B858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  <w:r w:rsidR="00CD0448"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673534" w:rsidRPr="005538B4" w:rsidRDefault="00E563C1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25844</w:t>
            </w:r>
          </w:p>
        </w:tc>
        <w:tc>
          <w:tcPr>
            <w:tcW w:w="850" w:type="dxa"/>
          </w:tcPr>
          <w:p w:rsidR="00673534" w:rsidRPr="005538B4" w:rsidRDefault="00CF3C2C" w:rsidP="005538B4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26582</w:t>
            </w:r>
          </w:p>
        </w:tc>
      </w:tr>
      <w:tr w:rsidR="000E4905" w:rsidTr="00F72E8B">
        <w:tc>
          <w:tcPr>
            <w:tcW w:w="513" w:type="dxa"/>
          </w:tcPr>
          <w:p w:rsidR="000E4905" w:rsidRPr="000E4905" w:rsidRDefault="000E4905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24</w:t>
            </w:r>
          </w:p>
        </w:tc>
        <w:tc>
          <w:tcPr>
            <w:tcW w:w="4961" w:type="dxa"/>
          </w:tcPr>
          <w:p w:rsidR="000E4905" w:rsidRDefault="000E4905" w:rsidP="008739C5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Келісу</w:t>
            </w:r>
            <w:r w:rsidR="008739C5">
              <w:rPr>
                <w:sz w:val="23"/>
                <w:szCs w:val="23"/>
                <w:lang w:val="kk-KZ"/>
              </w:rPr>
              <w:t>л</w:t>
            </w:r>
            <w:r>
              <w:rPr>
                <w:sz w:val="23"/>
                <w:szCs w:val="23"/>
                <w:lang w:val="kk-KZ"/>
              </w:rPr>
              <w:t>ерді куәландыру</w:t>
            </w:r>
          </w:p>
        </w:tc>
        <w:tc>
          <w:tcPr>
            <w:tcW w:w="1560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0,5 АЕК</w:t>
            </w:r>
          </w:p>
        </w:tc>
        <w:tc>
          <w:tcPr>
            <w:tcW w:w="850" w:type="dxa"/>
          </w:tcPr>
          <w:p w:rsidR="000E4905" w:rsidRPr="000E4905" w:rsidRDefault="00E563C1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1846</w:t>
            </w:r>
          </w:p>
        </w:tc>
        <w:tc>
          <w:tcPr>
            <w:tcW w:w="993" w:type="dxa"/>
          </w:tcPr>
          <w:p w:rsidR="000E4905" w:rsidRPr="000E4905" w:rsidRDefault="000E4905" w:rsidP="00B858FE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 АЕК</w:t>
            </w:r>
          </w:p>
        </w:tc>
        <w:tc>
          <w:tcPr>
            <w:tcW w:w="992" w:type="dxa"/>
          </w:tcPr>
          <w:p w:rsidR="000E4905" w:rsidRPr="000E4905" w:rsidRDefault="00E563C1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850" w:type="dxa"/>
          </w:tcPr>
          <w:p w:rsidR="000E4905" w:rsidRPr="000E4905" w:rsidRDefault="00E563C1" w:rsidP="004654E2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5538</w:t>
            </w:r>
          </w:p>
        </w:tc>
      </w:tr>
      <w:tr w:rsidR="00A61B68" w:rsidRPr="0022468D" w:rsidTr="00F72E8B">
        <w:tc>
          <w:tcPr>
            <w:tcW w:w="513" w:type="dxa"/>
          </w:tcPr>
          <w:p w:rsidR="00A61B68" w:rsidRDefault="00A61B68" w:rsidP="00A61B68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25</w:t>
            </w:r>
          </w:p>
        </w:tc>
        <w:tc>
          <w:tcPr>
            <w:tcW w:w="4961" w:type="dxa"/>
          </w:tcPr>
          <w:p w:rsidR="00A61B68" w:rsidRPr="00A61B68" w:rsidRDefault="00A61B68" w:rsidP="008739C5">
            <w:pPr>
              <w:jc w:val="both"/>
              <w:rPr>
                <w:sz w:val="23"/>
                <w:szCs w:val="23"/>
                <w:lang w:val="kk-KZ"/>
              </w:rPr>
            </w:pPr>
            <w:r w:rsidRPr="00A61B68">
              <w:rPr>
                <w:b/>
                <w:color w:val="1E1E1E"/>
                <w:sz w:val="23"/>
                <w:szCs w:val="23"/>
                <w:lang w:val="kk-KZ"/>
              </w:rPr>
              <w:t>Нотариус дайындаған электрондық құжаттың қағаз жеткізгіштегі құжатпен бірдейлігін куәландыру туралы куәландыру жазбасы</w:t>
            </w:r>
          </w:p>
        </w:tc>
        <w:tc>
          <w:tcPr>
            <w:tcW w:w="1560" w:type="dxa"/>
          </w:tcPr>
          <w:p w:rsidR="00A61B68" w:rsidRDefault="00A61B68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3" w:type="dxa"/>
          </w:tcPr>
          <w:p w:rsidR="00A61B68" w:rsidRDefault="00A61B68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61B68" w:rsidRDefault="00A61B68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F72E8B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CF3C2C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 xml:space="preserve">0,1 </w:t>
            </w:r>
            <w:r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A20BD1" w:rsidRPr="00847ECD" w:rsidRDefault="00CF3C2C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</w:t>
            </w:r>
          </w:p>
        </w:tc>
        <w:tc>
          <w:tcPr>
            <w:tcW w:w="850" w:type="dxa"/>
          </w:tcPr>
          <w:p w:rsidR="00A20BD1" w:rsidRDefault="00CF3C2C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1107</w:t>
            </w:r>
          </w:p>
          <w:p w:rsidR="00B73EA0" w:rsidRPr="00847ECD" w:rsidRDefault="00B73EA0" w:rsidP="00837DA5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F72E8B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CF3C2C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992" w:type="dxa"/>
          </w:tcPr>
          <w:p w:rsidR="00A20BD1" w:rsidRPr="00C13807" w:rsidRDefault="00CF3C2C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</w:t>
            </w:r>
          </w:p>
        </w:tc>
        <w:tc>
          <w:tcPr>
            <w:tcW w:w="850" w:type="dxa"/>
          </w:tcPr>
          <w:p w:rsidR="00A20BD1" w:rsidRPr="00C13807" w:rsidRDefault="00CF3C2C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1476</w:t>
            </w:r>
          </w:p>
        </w:tc>
      </w:tr>
      <w:tr w:rsidR="00A20BD1" w:rsidRPr="0022468D" w:rsidTr="00F72E8B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26</w:t>
            </w:r>
          </w:p>
        </w:tc>
        <w:tc>
          <w:tcPr>
            <w:tcW w:w="4961" w:type="dxa"/>
          </w:tcPr>
          <w:p w:rsidR="00A20BD1" w:rsidRPr="00A61B68" w:rsidRDefault="00A20BD1" w:rsidP="008739C5">
            <w:pPr>
              <w:jc w:val="both"/>
              <w:rPr>
                <w:sz w:val="23"/>
                <w:szCs w:val="23"/>
                <w:lang w:val="kk-KZ"/>
              </w:rPr>
            </w:pPr>
            <w:r w:rsidRPr="00A61B68">
              <w:rPr>
                <w:b/>
                <w:color w:val="1E1E1E"/>
                <w:sz w:val="23"/>
                <w:szCs w:val="23"/>
                <w:lang w:val="kk-KZ"/>
              </w:rPr>
              <w:t>Қағаз жеткізгіште нотариус дайындаған құжаттың электрондық құжатпен бірдейлігін куәландыру туралы куәландыру жазбасы</w:t>
            </w:r>
          </w:p>
        </w:tc>
        <w:tc>
          <w:tcPr>
            <w:tcW w:w="1560" w:type="dxa"/>
          </w:tcPr>
          <w:p w:rsidR="00A20BD1" w:rsidRDefault="00A20BD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3" w:type="dxa"/>
          </w:tcPr>
          <w:p w:rsidR="00A20BD1" w:rsidRDefault="00A20BD1" w:rsidP="00B858FE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992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A20BD1" w:rsidRDefault="00A20BD1" w:rsidP="004654E2">
            <w:pPr>
              <w:jc w:val="center"/>
              <w:rPr>
                <w:sz w:val="23"/>
                <w:szCs w:val="23"/>
                <w:lang w:val="kk-KZ"/>
              </w:rPr>
            </w:pPr>
          </w:p>
        </w:tc>
      </w:tr>
      <w:tr w:rsidR="00A20BD1" w:rsidRPr="00A61B68" w:rsidTr="00F72E8B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r>
              <w:rPr>
                <w:sz w:val="23"/>
                <w:szCs w:val="23"/>
                <w:lang w:val="kk-KZ"/>
              </w:rPr>
              <w:t>жеке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CF3C2C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 xml:space="preserve">0,1 </w:t>
            </w:r>
            <w:r>
              <w:rPr>
                <w:sz w:val="23"/>
                <w:szCs w:val="23"/>
              </w:rPr>
              <w:t>АЕК</w:t>
            </w:r>
          </w:p>
        </w:tc>
        <w:tc>
          <w:tcPr>
            <w:tcW w:w="992" w:type="dxa"/>
          </w:tcPr>
          <w:p w:rsidR="00A20BD1" w:rsidRPr="00847ECD" w:rsidRDefault="00CF3C2C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</w:t>
            </w:r>
          </w:p>
        </w:tc>
        <w:tc>
          <w:tcPr>
            <w:tcW w:w="850" w:type="dxa"/>
          </w:tcPr>
          <w:p w:rsidR="00A20BD1" w:rsidRPr="00847ECD" w:rsidRDefault="00CF3C2C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1107</w:t>
            </w:r>
          </w:p>
        </w:tc>
      </w:tr>
      <w:tr w:rsidR="00A20BD1" w:rsidRPr="00A61B68" w:rsidTr="00F72E8B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</w:p>
        </w:tc>
        <w:tc>
          <w:tcPr>
            <w:tcW w:w="4961" w:type="dxa"/>
          </w:tcPr>
          <w:p w:rsidR="00A20BD1" w:rsidRDefault="00A20BD1" w:rsidP="00837DA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gramStart"/>
            <w:r>
              <w:rPr>
                <w:sz w:val="23"/>
                <w:szCs w:val="23"/>
                <w:lang w:val="kk-KZ"/>
              </w:rPr>
              <w:t>заңды</w:t>
            </w:r>
            <w:proofErr w:type="gramEnd"/>
            <w:r>
              <w:rPr>
                <w:sz w:val="23"/>
                <w:szCs w:val="23"/>
                <w:lang w:val="kk-KZ"/>
              </w:rPr>
              <w:t xml:space="preserve"> тұлғалар үшін</w:t>
            </w:r>
          </w:p>
        </w:tc>
        <w:tc>
          <w:tcPr>
            <w:tcW w:w="1560" w:type="dxa"/>
          </w:tcPr>
          <w:p w:rsidR="00A20BD1" w:rsidRDefault="00A20BD1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 АЕК</w:t>
            </w:r>
          </w:p>
        </w:tc>
        <w:tc>
          <w:tcPr>
            <w:tcW w:w="850" w:type="dxa"/>
          </w:tcPr>
          <w:p w:rsidR="00A20BD1" w:rsidRPr="005538B4" w:rsidRDefault="00CF3C2C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 w:rsidRPr="00E92FE7">
              <w:rPr>
                <w:sz w:val="23"/>
                <w:szCs w:val="23"/>
              </w:rPr>
              <w:t>0,</w:t>
            </w:r>
            <w:r>
              <w:rPr>
                <w:sz w:val="23"/>
                <w:szCs w:val="23"/>
              </w:rPr>
              <w:t>2 АЕК</w:t>
            </w:r>
          </w:p>
        </w:tc>
        <w:tc>
          <w:tcPr>
            <w:tcW w:w="992" w:type="dxa"/>
          </w:tcPr>
          <w:p w:rsidR="00A20BD1" w:rsidRPr="00C13807" w:rsidRDefault="00CF3C2C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738</w:t>
            </w:r>
          </w:p>
        </w:tc>
        <w:tc>
          <w:tcPr>
            <w:tcW w:w="850" w:type="dxa"/>
          </w:tcPr>
          <w:p w:rsidR="00A20BD1" w:rsidRPr="00C13807" w:rsidRDefault="00CF3C2C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1476</w:t>
            </w:r>
          </w:p>
        </w:tc>
      </w:tr>
      <w:tr w:rsidR="00A20BD1" w:rsidRPr="00A61B68" w:rsidTr="00F72E8B">
        <w:tc>
          <w:tcPr>
            <w:tcW w:w="513" w:type="dxa"/>
          </w:tcPr>
          <w:p w:rsidR="00A20BD1" w:rsidRDefault="00A20BD1" w:rsidP="005538B4">
            <w:pPr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27</w:t>
            </w:r>
          </w:p>
        </w:tc>
        <w:tc>
          <w:tcPr>
            <w:tcW w:w="4961" w:type="dxa"/>
          </w:tcPr>
          <w:p w:rsidR="00A20BD1" w:rsidRPr="00A61B68" w:rsidRDefault="00A20BD1" w:rsidP="00A61B6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3"/>
                <w:szCs w:val="23"/>
                <w:lang w:val="kk-KZ"/>
              </w:rPr>
            </w:pPr>
            <w:r w:rsidRPr="00A61B68">
              <w:rPr>
                <w:color w:val="202124"/>
                <w:sz w:val="23"/>
                <w:szCs w:val="23"/>
                <w:lang w:val="kk-KZ"/>
              </w:rPr>
              <w:t>Консультациялар үшін нотариаттық қызметтерге ақы төлеу</w:t>
            </w:r>
          </w:p>
        </w:tc>
        <w:tc>
          <w:tcPr>
            <w:tcW w:w="1560" w:type="dxa"/>
          </w:tcPr>
          <w:p w:rsidR="00A20BD1" w:rsidRDefault="003C7989" w:rsidP="00CC62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A20BD1">
              <w:rPr>
                <w:sz w:val="23"/>
                <w:szCs w:val="23"/>
              </w:rPr>
              <w:t xml:space="preserve"> АЕК</w:t>
            </w:r>
          </w:p>
        </w:tc>
        <w:tc>
          <w:tcPr>
            <w:tcW w:w="850" w:type="dxa"/>
          </w:tcPr>
          <w:p w:rsidR="00A20BD1" w:rsidRPr="005538B4" w:rsidRDefault="004377B6" w:rsidP="00CC623F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</w:t>
            </w:r>
          </w:p>
        </w:tc>
        <w:tc>
          <w:tcPr>
            <w:tcW w:w="993" w:type="dxa"/>
          </w:tcPr>
          <w:p w:rsidR="00A20BD1" w:rsidRPr="00E92FE7" w:rsidRDefault="00A20BD1" w:rsidP="00A61B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АЕК</w:t>
            </w:r>
          </w:p>
        </w:tc>
        <w:tc>
          <w:tcPr>
            <w:tcW w:w="992" w:type="dxa"/>
          </w:tcPr>
          <w:p w:rsidR="00A20BD1" w:rsidRDefault="00E563C1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  <w:tc>
          <w:tcPr>
            <w:tcW w:w="850" w:type="dxa"/>
          </w:tcPr>
          <w:p w:rsidR="00A20BD1" w:rsidRDefault="00E563C1" w:rsidP="00837DA5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3692</w:t>
            </w:r>
          </w:p>
        </w:tc>
      </w:tr>
    </w:tbl>
    <w:p w:rsidR="00673534" w:rsidRPr="00A61B68" w:rsidRDefault="00673534" w:rsidP="00673534">
      <w:pPr>
        <w:jc w:val="both"/>
        <w:rPr>
          <w:sz w:val="23"/>
          <w:szCs w:val="23"/>
          <w:lang w:val="kk-KZ"/>
        </w:rPr>
      </w:pP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  <w:r w:rsidRPr="00A61B68">
        <w:rPr>
          <w:sz w:val="23"/>
          <w:szCs w:val="23"/>
          <w:lang w:val="kk-KZ"/>
        </w:rPr>
        <w:tab/>
      </w:r>
    </w:p>
    <w:sectPr w:rsidR="00673534" w:rsidRPr="00A61B68" w:rsidSect="000D0B60">
      <w:pgSz w:w="11906" w:h="16838"/>
      <w:pgMar w:top="761" w:right="850" w:bottom="76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7AB"/>
    <w:multiLevelType w:val="hybridMultilevel"/>
    <w:tmpl w:val="F6047986"/>
    <w:lvl w:ilvl="0" w:tplc="5D027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07EF4"/>
    <w:multiLevelType w:val="hybridMultilevel"/>
    <w:tmpl w:val="DA904210"/>
    <w:lvl w:ilvl="0" w:tplc="D610BAC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534"/>
    <w:rsid w:val="00053DFE"/>
    <w:rsid w:val="000E4905"/>
    <w:rsid w:val="00103582"/>
    <w:rsid w:val="0014181D"/>
    <w:rsid w:val="00182267"/>
    <w:rsid w:val="0022468D"/>
    <w:rsid w:val="002530CA"/>
    <w:rsid w:val="00293C15"/>
    <w:rsid w:val="002D7682"/>
    <w:rsid w:val="00314A17"/>
    <w:rsid w:val="003511F5"/>
    <w:rsid w:val="0036271C"/>
    <w:rsid w:val="003C7989"/>
    <w:rsid w:val="003E6A5E"/>
    <w:rsid w:val="00402CC4"/>
    <w:rsid w:val="00422F15"/>
    <w:rsid w:val="004377B6"/>
    <w:rsid w:val="004654E2"/>
    <w:rsid w:val="00465E92"/>
    <w:rsid w:val="00495655"/>
    <w:rsid w:val="00515174"/>
    <w:rsid w:val="005538B4"/>
    <w:rsid w:val="005720D4"/>
    <w:rsid w:val="005A3A21"/>
    <w:rsid w:val="00616C56"/>
    <w:rsid w:val="006607C7"/>
    <w:rsid w:val="00673534"/>
    <w:rsid w:val="006B0BE6"/>
    <w:rsid w:val="006C74FA"/>
    <w:rsid w:val="006D770D"/>
    <w:rsid w:val="006E12A4"/>
    <w:rsid w:val="006E1434"/>
    <w:rsid w:val="00754867"/>
    <w:rsid w:val="00770910"/>
    <w:rsid w:val="00784A22"/>
    <w:rsid w:val="0079581C"/>
    <w:rsid w:val="007D791B"/>
    <w:rsid w:val="007F0953"/>
    <w:rsid w:val="00805D22"/>
    <w:rsid w:val="00847ECD"/>
    <w:rsid w:val="008739C5"/>
    <w:rsid w:val="008A699D"/>
    <w:rsid w:val="008D5317"/>
    <w:rsid w:val="008F0B3B"/>
    <w:rsid w:val="00901701"/>
    <w:rsid w:val="0091487F"/>
    <w:rsid w:val="00973CEC"/>
    <w:rsid w:val="00995A85"/>
    <w:rsid w:val="009E0B21"/>
    <w:rsid w:val="00A11FF8"/>
    <w:rsid w:val="00A20BD1"/>
    <w:rsid w:val="00A25E76"/>
    <w:rsid w:val="00A26E0D"/>
    <w:rsid w:val="00A34C4E"/>
    <w:rsid w:val="00A61B68"/>
    <w:rsid w:val="00A6762F"/>
    <w:rsid w:val="00A72EB0"/>
    <w:rsid w:val="00A734B7"/>
    <w:rsid w:val="00AD4FA6"/>
    <w:rsid w:val="00B0381C"/>
    <w:rsid w:val="00B13FE1"/>
    <w:rsid w:val="00B162D4"/>
    <w:rsid w:val="00B61F7B"/>
    <w:rsid w:val="00B73EA0"/>
    <w:rsid w:val="00BA5BEA"/>
    <w:rsid w:val="00C753A1"/>
    <w:rsid w:val="00C8058F"/>
    <w:rsid w:val="00CB535C"/>
    <w:rsid w:val="00CD0448"/>
    <w:rsid w:val="00CE3470"/>
    <w:rsid w:val="00CF3C2C"/>
    <w:rsid w:val="00D018B2"/>
    <w:rsid w:val="00D35C55"/>
    <w:rsid w:val="00D74BAB"/>
    <w:rsid w:val="00D821CC"/>
    <w:rsid w:val="00E33AFA"/>
    <w:rsid w:val="00E563C1"/>
    <w:rsid w:val="00E6413E"/>
    <w:rsid w:val="00EA4C4E"/>
    <w:rsid w:val="00EE183F"/>
    <w:rsid w:val="00EE3F3F"/>
    <w:rsid w:val="00F5332F"/>
    <w:rsid w:val="00F542C0"/>
    <w:rsid w:val="00F72E8B"/>
    <w:rsid w:val="00F81DE2"/>
    <w:rsid w:val="00F967D9"/>
    <w:rsid w:val="00FF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61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1B68"/>
  </w:style>
  <w:style w:type="paragraph" w:styleId="a4">
    <w:name w:val="Balloon Text"/>
    <w:basedOn w:val="a"/>
    <w:link w:val="a5"/>
    <w:uiPriority w:val="99"/>
    <w:semiHidden/>
    <w:unhideWhenUsed/>
    <w:rsid w:val="007709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Acer</cp:lastModifiedBy>
  <cp:revision>34</cp:revision>
  <cp:lastPrinted>2023-12-28T04:48:00Z</cp:lastPrinted>
  <dcterms:created xsi:type="dcterms:W3CDTF">2017-12-29T04:29:00Z</dcterms:created>
  <dcterms:modified xsi:type="dcterms:W3CDTF">2024-01-03T05:47:00Z</dcterms:modified>
</cp:coreProperties>
</file>